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A39" w:rsidRPr="001E3A39" w:rsidRDefault="0003134A" w:rsidP="001E3A39">
      <w:pPr>
        <w:rPr>
          <w:b/>
          <w:sz w:val="28"/>
          <w:szCs w:val="28"/>
        </w:rPr>
      </w:pPr>
      <w:r>
        <w:rPr>
          <w:b/>
          <w:sz w:val="28"/>
          <w:szCs w:val="28"/>
          <w:lang w:val="kk-KZ"/>
        </w:rPr>
        <w:t xml:space="preserve">14 лек. </w:t>
      </w:r>
      <w:r w:rsidR="001E3A39" w:rsidRPr="001E3A39">
        <w:rPr>
          <w:b/>
          <w:sz w:val="28"/>
          <w:szCs w:val="28"/>
        </w:rPr>
        <w:t>Білім экономикасы және адами капиталды дамытудың жаңа парадигмасы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Білім экономикасында басты рөл технологияға емес, адамдарға тиесілі.</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«Осы жылдам өзгеретін әлемде адамдардың өзін-өзі тану маңызды. Технология әрқашан біздің жеке позициямызға қызмет ететін құрал болған, солай және солай болып қала береді &lt;...&gt;», - деп Максим Шерейкин, ANO технологиялық даму агенттігінің бас директоры.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«Адам ең алдымен өзін танып, түсінуі керек. Өзін-өзі тану, білу, нені қалайтыныңызды, осы дүниеде кім екеніңізді, қайда және не үшін бара жатқаныңызды түсіну – біздің білім экономикасындағы ең ашылмаған, толық пайдаланылмаған және негізгі байлығымыз», - деді Ольга Голышенкова, Халықаралық қауымдастықтың президенті. Корпоративтік білім беру (IACS).</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«Технология менеджменті - бұл бос сөз. Технологияларды адамдар жасайды және адамның осы технологияларды қолдану қабілетінің процесін басқара білу әлдеқайда маңызды. Ал технологияны меңгерген адам оны одан әрі дамытып, мүлдем жаңасын ойлап таба алады», - деді Роберт Уразов, «Кәсіби қауымдастықтар мен жұмыс күшін дамыту агенттігі (WorldSkills Russia)» одағының бас директоры.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«Жаңа парадигманың кілті - адам, өйткені сіз кез келген ақпараттық жүйені, кез келген технологияны енгізе аласыз, бірақ бұл жүйенің үстінде оңтайлы емес басқару шешімдерін қабылдайтын адам отырса, технологияны енгізудің барлық мәні жоғалады», - Евгений Чаркин, «Ресей темір жолдары» АҚ ақпараттық технологиялар жөніндегі директоры.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Технология – адам білімінің әлеуетін ашу құралы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«Біз технологияны басқара білуіміз керек, өйткені біз мұны қалай істеу керектігін білмесек, онда, өкінішке орай, адам факторын ашып, шынайы адамдық білімді пайдалану мүмкін емес. Технологияны қамтитын айқын білім, оның құны төмендейді», - Борис Славин, РФ Үкіметі жанындағы Қаржы университетінің қолданбалы математика және IT факультетінің ғылыми директоры.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«Технологияларды басқару табысқа жету үшін маңызды. Технологияларды басқару және олармен қалай жұмыс істеу керектігін білмесеңіз, олар әдетте пайдасыз. Деректер - бұл жаңа мұнай. Бұл майды өз мақсатына пайдалануға мүмкіндік беретін моторсыз май да пайдасыз болады деп ойлаймын. Сондықтан, менің ойымша, деректерге де осы деректерді өңдейтін және құнды нәрсеге айналдыратын тиісті адамдарды, ғалымдарды қажет ететін сияқты », - деді Нельсон Чжао, университеттегі Стэнфорд орыс-американ форумының тең төрағасы. Кіші Леланд Стэнфорд</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МӘСЕЛЕЛЕР</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ЖОО түлектерінің практикалық дағдыларының болмауы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«Біз өте қауіпті жағдайда тұрмыз. Бізде құзіреттілікке қарсы феноменальды қызып кеткен дәреже бар. Диплом көп, бірақ шеберлігі аз. Сіз білімге бір рет салынған және өміріңіздің соңына дейін сізге арналған нәрсе ретінде қарауға тырыспауыңыз керек. Білім тек теориялық түсінік береді, ал дағдылар экономиканың өзін жасайды», - деді Роберт Уразов.</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Тез ескірген білім беру стандарттары</w:t>
      </w:r>
    </w:p>
    <w:p w:rsidR="001E3A39" w:rsidRPr="001E3A39" w:rsidRDefault="001E3A39" w:rsidP="001E3A39">
      <w:pPr>
        <w:rPr>
          <w:sz w:val="28"/>
          <w:szCs w:val="28"/>
        </w:rPr>
      </w:pPr>
    </w:p>
    <w:p w:rsidR="001E3A39" w:rsidRPr="001E3A39" w:rsidRDefault="001E3A39" w:rsidP="001E3A39">
      <w:pPr>
        <w:rPr>
          <w:sz w:val="28"/>
          <w:szCs w:val="28"/>
        </w:rPr>
      </w:pPr>
      <w:r w:rsidRPr="001E3A39">
        <w:rPr>
          <w:sz w:val="28"/>
          <w:szCs w:val="28"/>
        </w:rPr>
        <w:t>«Біз стандарттар жасауға тырыспауымыз керек. Стандарттарды жасауға жұмсайтын уақыт өте құнды. Білім беру компонентін стандарттау үшін орта есеппен төрт жыл қажет. Төрт жыл, мысалы, IT саласында суицидтік кезең. Зияткерлік меншікке патенттер де, білім беру стандарттары да жүруі керек. Олар бір ғана себеппен сақталды, өйткені бізде оларды орнында ұстайтын консервативті заң шығару жүйесі бар», - деді Роберт Уразов.</w:t>
      </w:r>
    </w:p>
    <w:p w:rsidR="001E3A39" w:rsidRPr="001E3A39" w:rsidRDefault="001E3A39" w:rsidP="001E3A39">
      <w:pPr>
        <w:rPr>
          <w:sz w:val="28"/>
          <w:szCs w:val="28"/>
        </w:rPr>
      </w:pPr>
    </w:p>
    <w:p w:rsidR="000E033C" w:rsidRPr="001E3A39" w:rsidRDefault="001E3A39" w:rsidP="001E3A39">
      <w:pPr>
        <w:rPr>
          <w:sz w:val="28"/>
          <w:szCs w:val="28"/>
          <w:lang w:val="kk-KZ"/>
        </w:rPr>
      </w:pPr>
      <w:r w:rsidRPr="001E3A39">
        <w:rPr>
          <w:sz w:val="28"/>
          <w:szCs w:val="28"/>
        </w:rPr>
        <w:t>ШЕШІМДЕР</w:t>
      </w:r>
    </w:p>
    <w:p w:rsidR="001E3A39" w:rsidRPr="001E3A39" w:rsidRDefault="001E3A39" w:rsidP="001E3A39">
      <w:pPr>
        <w:rPr>
          <w:sz w:val="28"/>
          <w:szCs w:val="28"/>
          <w:lang w:val="kk-KZ"/>
        </w:rPr>
      </w:pPr>
      <w:r w:rsidRPr="001E3A39">
        <w:rPr>
          <w:sz w:val="28"/>
          <w:szCs w:val="28"/>
          <w:lang w:val="kk-KZ"/>
        </w:rPr>
        <w:t>Өндірістің озық технологияларын енгізу</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«Базалық әсерсіз өту мүмкін емес. Бірінші серпіліс – озық өндіріс технологияларын енгізу арқылы тиімділікті арттыру. Ресейдің бұл салада мүмкіндігі басқа әлемге қарағанда әлдеқайда жоғары. Әлем &lt;...&gt; роботтарды енгізуді, аддитивті технологияларды енгізуді кейінге қалдыра алады, олардың ауқымды өндірісі бар, тиімді жөндеуден өткен жүйелер бар. Өндіріс құрылымы ауыр және алдында әлемдік нарық жоқ Ресейдің баптаудан, шағын серияға өтуден, жеке өндіріске өтуден басқа амалы жоқ. Бізге өндірістің озық технологиялары осының барлығын жасауға мүмкіндік береді», - деді Максим Шерейкин.</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Инженерлік білімнің жандануы</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«Бізге инженер ұғымын қайта жаңғырту керек; бізге тиімді инженерлік біліктілік жетіспейді. Онсыз бізде ешқандай технологиялық серпіліс болмайды. Тапсырма менеджерінің қызметі өте маңызды. Цифрлық трансформацияның шындықтарын өзгерте алатын және оларды нақты өндіріс пен өндірістік технологиялардың шындықтарымен үйлестіре алатын адам, бұл адамдар цифрлық трансформация құзыретінің тасымалдаушылары болады», - деді Евгений Чаркин.</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Адами капиталдың интеллектуалдық әлеуетінің өсуі</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«Бізге Ресей халқын толық интеллектуалды ету қажет. Біздің территориямыз үлкен болғандықтан, бұл аумаққа адам аз, сондықтан әрбір нақты адам Қытайда осындай 10-20, кейде елу адаммен жарысады. Ресейлік адамның белгілі бір технологиялық серпіліске жету мүмкіндігінің арақатынасы бізді адам капиталының бірлігіне анағұрлым «интеллектуалды-қарқынды» болуға мәжбүр етеді. Бәсекеге қабілетті болу үшін білім беру жүйемізді басқаша ойлауымыз керек. Ольга Голышенкова деп аталатын «сұр массаны» біз көтере алмаймыз.</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«Біз ерте жастан жаңалық ашуға мүмкіндік беріп, ата-аналар да, балалар да әртүрлі нәрселерді сынап көруден және мансапты өзгертуден қорықпайтынына көз жеткізуіміз керек. &lt;…&gt; Білімді басқару енді қоғам үшін жаңа білім беру бағдарламасы болып табылады. Егер біз халқымыздың толық интеллектуализациясын қаласақ, онда біз байлық ретінде біліммен қалай жұмыс істеу керектігін өте кішкентай кезімізден түсінуіміз керек», - деді Ольга Голышенкова.</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Адамның шығармашылық қабілетін арттыру</w:t>
      </w:r>
    </w:p>
    <w:p w:rsidR="001E3A39" w:rsidRPr="001E3A39" w:rsidRDefault="001E3A39" w:rsidP="001E3A39">
      <w:pPr>
        <w:rPr>
          <w:sz w:val="28"/>
          <w:szCs w:val="28"/>
          <w:lang w:val="kk-KZ"/>
        </w:rPr>
      </w:pPr>
    </w:p>
    <w:p w:rsidR="001E3A39" w:rsidRPr="001E3A39" w:rsidRDefault="001E3A39" w:rsidP="001E3A39">
      <w:pPr>
        <w:rPr>
          <w:sz w:val="28"/>
          <w:szCs w:val="28"/>
          <w:lang w:val="kk-KZ"/>
        </w:rPr>
      </w:pPr>
      <w:r w:rsidRPr="001E3A39">
        <w:rPr>
          <w:sz w:val="28"/>
          <w:szCs w:val="28"/>
          <w:lang w:val="kk-KZ"/>
        </w:rPr>
        <w:t>«Әлемде адами жанасу деп аталатын нәрсеге сұраныс феноменальды түрде өсуде - қызметтерге, тауарларға, адам жасаған және адамға берілетін заттарға. Неғұрлым кеңірек айтсақ, адам шығармашылығының дағдыларын – адами дағдыларды жасау және беру қабілетін иеленуге дайындалу керек», - деп Роберт Уразов.</w:t>
      </w:r>
    </w:p>
    <w:sectPr w:rsidR="001E3A39" w:rsidRPr="001E3A39" w:rsidSect="000E0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1E3A39"/>
    <w:rsid w:val="0003134A"/>
    <w:rsid w:val="000E033C"/>
    <w:rsid w:val="001E3A39"/>
    <w:rsid w:val="00A83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3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849</Words>
  <Characters>4845</Characters>
  <Application>Microsoft Office Word</Application>
  <DocSecurity>0</DocSecurity>
  <Lines>40</Lines>
  <Paragraphs>11</Paragraphs>
  <ScaleCrop>false</ScaleCrop>
  <Company>Microsoft</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2024-12-02T08:53:00Z</dcterms:created>
  <dcterms:modified xsi:type="dcterms:W3CDTF">2024-12-02T09:01:00Z</dcterms:modified>
</cp:coreProperties>
</file>